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DA0" w:rsidRPr="005C6310" w:rsidRDefault="00260BD1" w:rsidP="005C6310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5C63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5C6310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Классный час: «Программа «</w:t>
      </w:r>
      <w:proofErr w:type="spellStart"/>
      <w:r w:rsidRPr="005C6310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Рухани</w:t>
      </w:r>
      <w:proofErr w:type="spellEnd"/>
      <w:r w:rsidRPr="005C6310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</w:t>
      </w:r>
      <w:proofErr w:type="spellStart"/>
      <w:r w:rsidRPr="005C6310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жанғыру</w:t>
      </w:r>
      <w:proofErr w:type="spellEnd"/>
      <w:r w:rsidRPr="005C6310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– взгляд в будущее»</w:t>
      </w:r>
      <w:bookmarkStart w:id="0" w:name="_GoBack"/>
      <w:bookmarkEnd w:id="0"/>
    </w:p>
    <w:p w:rsidR="00260BD1" w:rsidRPr="005C6310" w:rsidRDefault="00260BD1" w:rsidP="00B54DA0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</w:pPr>
      <w:r w:rsidRPr="00260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C631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Цель:</w:t>
      </w:r>
      <w:r w:rsidRPr="00260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 xml:space="preserve">продвижение ценностей духовного возрождения: обсуждение возможностей третьей модернизации для личностного роста каждого </w:t>
      </w:r>
      <w:proofErr w:type="spellStart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казахстанца</w:t>
      </w:r>
      <w:proofErr w:type="spellEnd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.</w:t>
      </w:r>
      <w:r w:rsidRPr="005C631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br/>
        <w:t>Задачи:</w:t>
      </w:r>
      <w:r w:rsidRPr="00260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формировать знания учащихся о настоящем и будущем положении нашего государства; формировать у молодого поколения активную жизненную позицию;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>развивать познавательный интерес, расширить кругозор в области модернизации Казахстана; воспитание казахстанского патриотизма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>Ожидаемый результат: генерирование идей личностного роста в контексте третьей модернизации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</w:r>
      <w:r w:rsidRPr="005C631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Эпиграф:</w:t>
      </w:r>
      <w:r w:rsidRPr="00260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«Я убежден: начатые нами масштабные преобразования должны сопровождаться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>опережающей модернизацией общественного сознания.. Она не просто дополнит политическую и экономическую сердцевиной». Н. А. Назарбаев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>Оборудование: интерактивная доска, компьютер.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 xml:space="preserve">Ресурсы: фломастеры, </w:t>
      </w:r>
      <w:proofErr w:type="spellStart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флипчарты</w:t>
      </w:r>
      <w:proofErr w:type="spellEnd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, презентация, видеоролик,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</w:r>
      <w:r w:rsidRPr="005C631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Ход классного часа.</w:t>
      </w:r>
      <w:r w:rsidRPr="005C631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br/>
        <w:t>Учитель:</w:t>
      </w:r>
      <w:r w:rsidRPr="005C63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12 апреля 2017 года была опубликована статья Главы Государства Казахстана Н. А. Назарбаева, направленная на модернизацию общественного сознания. Сохранить и приумножить духовные и культурные ценности — вот основная цель работы по программной статье президента «</w:t>
      </w:r>
      <w:proofErr w:type="spellStart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Болашаққа</w:t>
      </w:r>
      <w:proofErr w:type="spellEnd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 xml:space="preserve"> </w:t>
      </w:r>
      <w:proofErr w:type="spellStart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бағдар</w:t>
      </w:r>
      <w:proofErr w:type="spellEnd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 xml:space="preserve">: </w:t>
      </w:r>
      <w:proofErr w:type="spellStart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рухани</w:t>
      </w:r>
      <w:proofErr w:type="spellEnd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 xml:space="preserve"> </w:t>
      </w:r>
      <w:proofErr w:type="spellStart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жаңғыру</w:t>
      </w:r>
      <w:proofErr w:type="spellEnd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» («Курс в будущее: духовное обновление»).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 xml:space="preserve">Обращение, представленное Президентом страны Нурсултаном </w:t>
      </w:r>
      <w:proofErr w:type="spellStart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Абишевичем</w:t>
      </w:r>
      <w:proofErr w:type="spellEnd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 xml:space="preserve"> Назарбаевым в первую очередь было адресовано молодежи. Сегодня, глядя</w:t>
      </w:r>
      <w:r w:rsidRPr="00260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lastRenderedPageBreak/>
        <w:t>на происходящие политические, макроэкономические процессы, как никогда важна духовная составляющая. Именно она придает силу, веру, нерушимость и незыблемость всех основ мировых цивилизаций. А для нашего молодого государства в этом и кроется основа всех основ. Давайте обзорно познакомимся с данной программой.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>Казахстан вступил в новый исторический период.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>Цель известна – войти в тридцатку развитых государств мира.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>За годы Независимости нами был принят и реализован ряд крупных программ.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 xml:space="preserve">С 2004 года была реализована программа «Мәдени мұра», направленная на восстановление </w:t>
      </w:r>
      <w:proofErr w:type="spellStart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историко</w:t>
      </w:r>
      <w:proofErr w:type="spellEnd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 xml:space="preserve"> - культурных памятников и объектов на территории Казахстана.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>В 2013 году мы приняли программу «</w:t>
      </w:r>
      <w:proofErr w:type="spellStart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Халық</w:t>
      </w:r>
      <w:proofErr w:type="spellEnd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 xml:space="preserve"> </w:t>
      </w:r>
      <w:proofErr w:type="spellStart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тарих</w:t>
      </w:r>
      <w:proofErr w:type="spellEnd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 xml:space="preserve"> </w:t>
      </w:r>
      <w:proofErr w:type="spellStart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толқынында</w:t>
      </w:r>
      <w:proofErr w:type="spellEnd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», позволившую нам системно собрать и изучить документы из ведущих мировых архивов, посвященные истории нашей страны.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>А сегодня мы должны приступить к более масштабной и фундаментальной работе.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>Поэтому Президент решил поделиться своим видением того, как нам вместе сделать шаг навстречу будущему, изменить общественное сознание, чтобы стать единой Нацией сильных и ответственных людей.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 xml:space="preserve">В программе выделено несколько направлений модернизации сознания как общества в целом, так и каждого </w:t>
      </w:r>
      <w:proofErr w:type="spellStart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казахстанца</w:t>
      </w:r>
      <w:proofErr w:type="spellEnd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>Просмотр видеоролика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</w:r>
      <w:r w:rsidRPr="005C631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Защита направлений модернизаций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</w:r>
      <w:r w:rsidRPr="005C631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1. Конкурентоспособность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>Сегодня не только отдельный человек, но и нация в целом имеет шанс на успех, только развивая свою конкурентоспособность.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>Особенность завтрашнего дня в том, что именно конкурентоспособность человека, а не наличие минеральных ресурсов, становится фактором успеха нации.</w:t>
      </w:r>
      <w:r w:rsidRPr="005C63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lastRenderedPageBreak/>
        <w:t xml:space="preserve">Поэтому любому </w:t>
      </w:r>
      <w:proofErr w:type="spellStart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казахстанцу</w:t>
      </w:r>
      <w:proofErr w:type="spellEnd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, как и нации в целом, необходимо обладать набором качеств, достойных XXI века. И среди безусловных предпосылок этого выступают такие факторы, как компьютерная грамотность, знание иностранных языков, культурная открытость.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 xml:space="preserve">Поэтому и программа «Цифровой Казахстан», и программа </w:t>
      </w:r>
      <w:proofErr w:type="spellStart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трехъязычия</w:t>
      </w:r>
      <w:proofErr w:type="spellEnd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 xml:space="preserve">, и программа культурного и конфессионального согласия – это часть подготовки нации (всех </w:t>
      </w:r>
      <w:proofErr w:type="spellStart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казахстанцев</w:t>
      </w:r>
      <w:proofErr w:type="spellEnd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) к жизни в XXI веке. Это часть нашей конкурентоспособности.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</w:r>
      <w:r w:rsidRPr="005C631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2. Прагматизм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>На протяжении столетий наши предки сохранили уникальный экологически правильный уклад жизни, сохраняя среду обитания, ресурсы земли, очень прагматично и экономно расходуя ее ресурсы.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 xml:space="preserve">И только за несколько лет в середине прошлого века нерациональное использование ресурсов привело к исчезновению Аральского моря, превращению тысяч гектаров плодородных земель в зоны экологического бедствия. И это пример крайне </w:t>
      </w:r>
      <w:proofErr w:type="spellStart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непрагматичного</w:t>
      </w:r>
      <w:proofErr w:type="spellEnd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 xml:space="preserve"> отношения к окружающей среде. Так прежний национальный прагматизм обратился в расточительность.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>На пути модернизации нам стоит вспомнить навыки предков. Прагматизм означает точное знание своих национальных и личных ресурсов, их экономное расходование, умение планировать свое будущее.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</w:r>
      <w:r w:rsidRPr="005C631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3. Сохранение национальной идентичности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>Само понятие духовной модернизации предполагает изменения в национальном сознании.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>Наши национальные традиции и обычаи, язык и музыка, литература и свадебные обряды, – одним словом, национальный дух, должны вечно оставаться с нами.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 xml:space="preserve">Мудрость Абая, перо </w:t>
      </w:r>
      <w:proofErr w:type="spellStart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Ауэзова</w:t>
      </w:r>
      <w:proofErr w:type="spellEnd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 xml:space="preserve">, проникновенные строки Джамбула, волшебные звуки </w:t>
      </w:r>
      <w:proofErr w:type="spellStart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Курмангазы</w:t>
      </w:r>
      <w:proofErr w:type="spellEnd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 xml:space="preserve">, вечный зов </w:t>
      </w:r>
      <w:proofErr w:type="spellStart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аруаха</w:t>
      </w:r>
      <w:proofErr w:type="spellEnd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 xml:space="preserve"> – это только часть нашей духовной культуры.</w:t>
      </w:r>
      <w:r w:rsidRPr="005C63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lastRenderedPageBreak/>
        <w:t>Но модернизация состоит и в том, что ряд архаических и не вписывающихся в глобальный мир привычек и пристрастий нужно оставить в прошлом.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>Это касается и такой особенности нашего сознания, как региональное разделение единой нации. Знать и гордиться историей своего края – дело нужное и полезное. Вот только забывать о гораздо большем – о принадлежности к единой и великой нации – нельзя.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</w:r>
      <w:r w:rsidRPr="005C631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4. Культ знания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>Стремление к образованию всегда было характерно для нашего народа.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>Многое было сделано за годы Независимости. Мы подготовили десятки тысяч молодых специалистов в лучших университетах мира. Начало, как известно, было положено программой «</w:t>
      </w:r>
      <w:proofErr w:type="spellStart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Болашак</w:t>
      </w:r>
      <w:proofErr w:type="spellEnd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» еще в начале 90 - х годов прошлого века. Мы создали ряд университетов очень высокого уровня, систему интеллектуальных школ и многое другое.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>Поэтому Казахстан сегодня в числе самых передовых стран мира по доле бюджетных расходов на образование.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 xml:space="preserve">Каждый </w:t>
      </w:r>
      <w:proofErr w:type="spellStart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казахстанец</w:t>
      </w:r>
      <w:proofErr w:type="spellEnd"/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 xml:space="preserve"> должен понимать, что образование - самый фундаментальный фактор успеха в будущем. В системе приоритетов молодежи образование должно стоять первым номером.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>5. Эволюционное, а не революционное развитие Казахстана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>Каждый народ извлекает свои уроки из истории. А уроки ХХ века для нашего народа во многом трагические.</w:t>
      </w: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br/>
        <w:t>Во - первых, был сломан естественный путь национального развития и навязаны чуждые формы общественного устройства.</w:t>
      </w:r>
    </w:p>
    <w:p w:rsidR="00B54DA0" w:rsidRPr="005C6310" w:rsidRDefault="00B54DA0" w:rsidP="00B54DA0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</w:pPr>
      <w:r w:rsidRPr="005C6310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Спасибо за внимание.</w:t>
      </w:r>
    </w:p>
    <w:p w:rsidR="00F162E6" w:rsidRPr="005C6310" w:rsidRDefault="00F162E6" w:rsidP="00260BD1">
      <w:pPr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sectPr w:rsidR="00F162E6" w:rsidRPr="005C6310" w:rsidSect="00572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1BD6"/>
    <w:rsid w:val="00260BD1"/>
    <w:rsid w:val="00451BD6"/>
    <w:rsid w:val="0057231A"/>
    <w:rsid w:val="005C6310"/>
    <w:rsid w:val="00B54DA0"/>
    <w:rsid w:val="00F1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37D4A4-3485-48EE-A115-C9AD197C4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3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2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383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884</Words>
  <Characters>5041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2018-02-01T16:07:00Z</cp:lastPrinted>
  <dcterms:created xsi:type="dcterms:W3CDTF">2018-01-26T10:16:00Z</dcterms:created>
  <dcterms:modified xsi:type="dcterms:W3CDTF">2018-02-21T05:14:00Z</dcterms:modified>
</cp:coreProperties>
</file>